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4618C2">
        <w:rPr>
          <w:b/>
          <w:noProof/>
          <w:sz w:val="24"/>
        </w:rPr>
        <w:t>3548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 w:rsidR="00E442C2">
        <w:rPr>
          <w:b/>
          <w:noProof/>
          <w:sz w:val="24"/>
        </w:rPr>
        <w:tab/>
      </w:r>
      <w:r w:rsidR="00E442C2">
        <w:rPr>
          <w:b/>
          <w:noProof/>
          <w:sz w:val="24"/>
        </w:rPr>
        <w:tab/>
      </w:r>
      <w:r w:rsidR="00E442C2">
        <w:rPr>
          <w:b/>
          <w:noProof/>
          <w:sz w:val="24"/>
        </w:rPr>
        <w:tab/>
      </w:r>
      <w:r w:rsidR="00E442C2">
        <w:rPr>
          <w:b/>
          <w:noProof/>
          <w:sz w:val="24"/>
        </w:rPr>
        <w:tab/>
      </w:r>
      <w:r w:rsidR="00E442C2">
        <w:rPr>
          <w:b/>
          <w:noProof/>
          <w:sz w:val="24"/>
        </w:rPr>
        <w:tab/>
      </w:r>
      <w:r w:rsidR="00E442C2">
        <w:rPr>
          <w:b/>
          <w:noProof/>
          <w:sz w:val="24"/>
        </w:rPr>
        <w:tab/>
      </w:r>
      <w:r w:rsidR="00E442C2">
        <w:rPr>
          <w:b/>
          <w:noProof/>
          <w:sz w:val="24"/>
        </w:rPr>
        <w:tab/>
      </w:r>
      <w:r w:rsidR="00E442C2">
        <w:rPr>
          <w:b/>
          <w:noProof/>
          <w:sz w:val="24"/>
        </w:rPr>
        <w:tab/>
      </w:r>
      <w:r w:rsidR="00E442C2">
        <w:rPr>
          <w:b/>
          <w:noProof/>
          <w:sz w:val="24"/>
        </w:rPr>
        <w:tab/>
      </w:r>
      <w:r w:rsidR="00E442C2">
        <w:rPr>
          <w:b/>
          <w:noProof/>
          <w:sz w:val="24"/>
        </w:rPr>
        <w:tab/>
      </w:r>
      <w:r w:rsidR="00E442C2">
        <w:rPr>
          <w:b/>
          <w:noProof/>
          <w:sz w:val="24"/>
        </w:rPr>
        <w:tab/>
      </w:r>
      <w:r w:rsidR="00E442C2">
        <w:rPr>
          <w:b/>
          <w:noProof/>
          <w:sz w:val="24"/>
        </w:rPr>
        <w:tab/>
      </w:r>
      <w:r w:rsidR="00E442C2">
        <w:rPr>
          <w:b/>
          <w:noProof/>
          <w:sz w:val="24"/>
        </w:rPr>
        <w:tab/>
      </w:r>
      <w:r w:rsidR="00E442C2">
        <w:rPr>
          <w:b/>
          <w:noProof/>
          <w:sz w:val="24"/>
        </w:rPr>
        <w:tab/>
      </w:r>
      <w:r w:rsidR="00E442C2">
        <w:rPr>
          <w:b/>
          <w:noProof/>
          <w:sz w:val="24"/>
        </w:rPr>
        <w:tab/>
      </w:r>
      <w:r w:rsidR="00E442C2" w:rsidRPr="00E442C2">
        <w:rPr>
          <w:b/>
          <w:i/>
          <w:noProof/>
          <w:sz w:val="18"/>
          <w:szCs w:val="18"/>
        </w:rPr>
        <w:t>Revision of C4-203188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70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D58F6" w:rsidP="00FD58F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D58F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FD58F6">
              <w:rPr>
                <w:b/>
                <w:noProof/>
                <w:sz w:val="28"/>
                <w:lang w:eastAsia="zh-CN"/>
              </w:rPr>
              <w:t>217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42C2" w:rsidP="002E6F7D">
            <w:pPr>
              <w:pStyle w:val="CRCoverPage"/>
              <w:spacing w:after="0"/>
              <w:ind w:right="560"/>
              <w:jc w:val="right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EA7028" w:rsidRDefault="00EA7028" w:rsidP="00EA7028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  <w:lang w:eastAsia="zh-CN"/>
              </w:rPr>
            </w:pPr>
            <w:r w:rsidRPr="00EA702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EA7028">
              <w:rPr>
                <w:b/>
                <w:noProof/>
                <w:sz w:val="28"/>
                <w:lang w:eastAsia="zh-CN"/>
              </w:rPr>
              <w:t>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78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eference for </w:t>
            </w:r>
            <w:proofErr w:type="spellStart"/>
            <w:r w:rsidRPr="001D2CEF">
              <w:t>RgWirelineCharacteristics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79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E79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E79C4" w:rsidP="00E44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E442C2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4618C2">
              <w:rPr>
                <w:noProof/>
              </w:rPr>
              <w:t>10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E79C4" w:rsidRDefault="004E79C4" w:rsidP="004E79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E79C4" w:rsidP="004E79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A18C4" w:rsidRDefault="002A18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 Editor’s Note is left in specification for </w:t>
            </w:r>
            <w:proofErr w:type="spellStart"/>
            <w:r w:rsidRPr="001D2CEF">
              <w:t>RgWirelineCharacteristics</w:t>
            </w:r>
            <w:proofErr w:type="spellEnd"/>
            <w:r>
              <w:rPr>
                <w:noProof/>
                <w:lang w:eastAsia="zh-CN"/>
              </w:rPr>
              <w:t>:</w:t>
            </w:r>
          </w:p>
          <w:p w:rsidR="002A18C4" w:rsidRDefault="002A18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A18C4" w:rsidRDefault="002A18C4">
            <w:pPr>
              <w:pStyle w:val="CRCoverPage"/>
              <w:spacing w:after="0"/>
              <w:ind w:left="100"/>
              <w:rPr>
                <w:i/>
              </w:rPr>
            </w:pPr>
            <w:r w:rsidRPr="002A18C4">
              <w:rPr>
                <w:i/>
              </w:rPr>
              <w:t>Editor's Note:</w:t>
            </w:r>
            <w:r w:rsidRPr="002A18C4">
              <w:rPr>
                <w:i/>
              </w:rPr>
              <w:tab/>
              <w:t xml:space="preserve">The reference that define the content of the </w:t>
            </w:r>
            <w:proofErr w:type="spellStart"/>
            <w:r w:rsidRPr="002A18C4">
              <w:rPr>
                <w:i/>
              </w:rPr>
              <w:t>RgWirelineCharacteristics</w:t>
            </w:r>
            <w:proofErr w:type="spellEnd"/>
            <w:r w:rsidRPr="002A18C4">
              <w:rPr>
                <w:i/>
              </w:rPr>
              <w:t xml:space="preserve"> is FFS.</w:t>
            </w:r>
          </w:p>
          <w:p w:rsidR="002A18C4" w:rsidRPr="002A18C4" w:rsidRDefault="002A18C4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  <w:p w:rsidR="001E41F3" w:rsidRDefault="004578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BBF specification</w:t>
            </w:r>
            <w:r w:rsidR="00157221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, the </w:t>
            </w:r>
            <w:proofErr w:type="spellStart"/>
            <w:r w:rsidRPr="001D2CEF">
              <w:t>RgWirelineCharacteristics</w:t>
            </w:r>
            <w:proofErr w:type="spellEnd"/>
            <w:r>
              <w:t xml:space="preserve"> is defined in WT-456 and WT-470.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578A6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reference</w:t>
            </w:r>
            <w:r w:rsidR="00157221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157221">
              <w:t xml:space="preserve">WT-456 and WT-470 </w:t>
            </w:r>
            <w:r>
              <w:rPr>
                <w:noProof/>
                <w:lang w:eastAsia="zh-CN"/>
              </w:rPr>
              <w:t xml:space="preserve">for the </w:t>
            </w:r>
            <w:proofErr w:type="spellStart"/>
            <w:r w:rsidRPr="001D2CEF">
              <w:t>RgWirelineCharacteristics</w:t>
            </w:r>
            <w:proofErr w:type="spellEnd"/>
            <w:r>
              <w:t>.</w:t>
            </w:r>
          </w:p>
          <w:p w:rsidR="00157221" w:rsidRDefault="001572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Remove Editor’s Note left.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78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definition of the </w:t>
            </w:r>
            <w:proofErr w:type="spellStart"/>
            <w:r w:rsidRPr="001D2CEF">
              <w:t>RgWirelineCharacteristics</w:t>
            </w:r>
            <w:proofErr w:type="spellEnd"/>
            <w:r>
              <w:t xml:space="preserve"> is unclear.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78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, </w:t>
            </w:r>
            <w:r w:rsidRPr="001D2CEF">
              <w:t>5.5.2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7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OpenAPI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360CC" w:rsidRPr="006B5418" w:rsidRDefault="00F360CC" w:rsidP="00F360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bookmarkStart w:id="5" w:name="_Toc24925763"/>
      <w:bookmarkStart w:id="6" w:name="_Toc24925941"/>
      <w:bookmarkStart w:id="7" w:name="_Toc24926117"/>
      <w:bookmarkStart w:id="8" w:name="_Toc33963970"/>
      <w:bookmarkStart w:id="9" w:name="_Toc33980726"/>
      <w:bookmarkStart w:id="10" w:name="_Toc36462526"/>
      <w:bookmarkStart w:id="11" w:name="_Toc36462722"/>
      <w:bookmarkStart w:id="12" w:name="_Toc36462919"/>
      <w:bookmarkStart w:id="13" w:name="_Toc24925886"/>
      <w:bookmarkStart w:id="14" w:name="_Toc24926064"/>
      <w:bookmarkStart w:id="15" w:name="_Toc24926240"/>
      <w:bookmarkStart w:id="16" w:name="_Toc33964100"/>
      <w:bookmarkStart w:id="17" w:name="_Toc33980867"/>
      <w:bookmarkStart w:id="18" w:name="_Toc36462668"/>
      <w:bookmarkStart w:id="19" w:name="_Toc36462864"/>
      <w:bookmarkStart w:id="20" w:name="_Toc3646306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F360CC" w:rsidRPr="00F360CC" w:rsidRDefault="00F360CC" w:rsidP="00F360CC"/>
    <w:p w:rsidR="00EA7028" w:rsidRPr="001D2CEF" w:rsidRDefault="00EA7028" w:rsidP="00EA7028">
      <w:pPr>
        <w:pStyle w:val="1"/>
      </w:pPr>
      <w:r w:rsidRPr="001D2CEF">
        <w:t>2</w:t>
      </w:r>
      <w:r w:rsidRPr="001D2CEF"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4578A6" w:rsidRPr="001D2CEF" w:rsidRDefault="004578A6" w:rsidP="004578A6">
      <w:r w:rsidRPr="001D2CEF">
        <w:t>The following documents contain provisions which, through reference in this text, constitute provisions of the present document.</w:t>
      </w:r>
    </w:p>
    <w:p w:rsidR="004578A6" w:rsidRPr="001D2CEF" w:rsidRDefault="004578A6" w:rsidP="004578A6">
      <w:pPr>
        <w:pStyle w:val="B1"/>
      </w:pPr>
      <w:bookmarkStart w:id="21" w:name="OLE_LINK2"/>
      <w:bookmarkStart w:id="22" w:name="OLE_LINK3"/>
      <w:bookmarkStart w:id="23" w:name="OLE_LINK4"/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:rsidR="004578A6" w:rsidRPr="001D2CEF" w:rsidRDefault="004578A6" w:rsidP="004578A6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:rsidR="004578A6" w:rsidRPr="001D2CEF" w:rsidRDefault="004578A6" w:rsidP="004578A6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bookmarkEnd w:id="21"/>
    <w:bookmarkEnd w:id="22"/>
    <w:bookmarkEnd w:id="23"/>
    <w:p w:rsidR="004578A6" w:rsidRPr="001D2CEF" w:rsidRDefault="004578A6" w:rsidP="004578A6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:rsidR="004578A6" w:rsidRPr="001D2CEF" w:rsidRDefault="004578A6" w:rsidP="004578A6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:rsidR="004578A6" w:rsidRPr="001D2CEF" w:rsidRDefault="004578A6" w:rsidP="004578A6">
      <w:pPr>
        <w:pStyle w:val="EX"/>
        <w:rPr>
          <w:lang w:val="en-US"/>
        </w:rPr>
      </w:pPr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: </w:t>
      </w:r>
      <w:r w:rsidRPr="001D2CEF">
        <w:t>"</w:t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 3.0.0 Specification</w:t>
      </w:r>
      <w:r w:rsidRPr="001D2CEF">
        <w:t>"</w:t>
      </w:r>
      <w:r w:rsidRPr="001D2CEF">
        <w:rPr>
          <w:lang w:val="en-US"/>
        </w:rPr>
        <w:t xml:space="preserve">, </w:t>
      </w:r>
      <w:hyperlink r:id="rId12" w:history="1">
        <w:r w:rsidRPr="001D2CEF">
          <w:rPr>
            <w:rStyle w:val="aa"/>
            <w:lang w:val="en-US"/>
          </w:rPr>
          <w:t>https://github.com/OAI/OpenAPI-Specification/blob/master/versions/3.0.0.md</w:t>
        </w:r>
      </w:hyperlink>
      <w:r w:rsidRPr="001D2CEF">
        <w:rPr>
          <w:lang w:val="en-US"/>
        </w:rPr>
        <w:t>.</w:t>
      </w:r>
    </w:p>
    <w:p w:rsidR="004578A6" w:rsidRPr="001D2CEF" w:rsidRDefault="004578A6" w:rsidP="004578A6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:rsidR="004578A6" w:rsidRPr="001D2CEF" w:rsidRDefault="004578A6" w:rsidP="004578A6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:rsidR="004578A6" w:rsidRPr="001D2CEF" w:rsidRDefault="004578A6" w:rsidP="004578A6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:rsidR="004578A6" w:rsidRPr="001D2CEF" w:rsidRDefault="004578A6" w:rsidP="004578A6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:rsidR="004578A6" w:rsidRPr="001D2CEF" w:rsidRDefault="004578A6" w:rsidP="004578A6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:rsidR="004578A6" w:rsidRPr="001D2CEF" w:rsidRDefault="004578A6" w:rsidP="004578A6">
      <w:pPr>
        <w:pStyle w:val="EX"/>
      </w:pPr>
      <w:r w:rsidRPr="001D2CEF">
        <w:t>[9]</w:t>
      </w:r>
      <w:r w:rsidRPr="001D2CEF">
        <w:tab/>
        <w:t>IETF RFC 7807: "Problem Details for HTTP APIs".</w:t>
      </w:r>
    </w:p>
    <w:p w:rsidR="004578A6" w:rsidRPr="001D2CEF" w:rsidRDefault="004578A6" w:rsidP="004578A6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:rsidR="004578A6" w:rsidRPr="001D2CEF" w:rsidRDefault="004578A6" w:rsidP="004578A6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:rsidR="004578A6" w:rsidRPr="001D2CEF" w:rsidRDefault="004578A6" w:rsidP="004578A6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:rsidR="004578A6" w:rsidRPr="001D2CEF" w:rsidRDefault="004578A6" w:rsidP="004578A6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:rsidR="004578A6" w:rsidRPr="001D2CEF" w:rsidRDefault="004578A6" w:rsidP="004578A6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:rsidR="004578A6" w:rsidRPr="001D2CEF" w:rsidRDefault="004578A6" w:rsidP="004578A6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:rsidR="004578A6" w:rsidRPr="001D2CEF" w:rsidRDefault="004578A6" w:rsidP="004578A6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:rsidR="004578A6" w:rsidRPr="001D2CEF" w:rsidRDefault="004578A6" w:rsidP="004578A6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:rsidR="004578A6" w:rsidRPr="001D2CEF" w:rsidRDefault="004578A6" w:rsidP="004578A6">
      <w:pPr>
        <w:pStyle w:val="EX"/>
      </w:pPr>
      <w:r w:rsidRPr="001D2CEF">
        <w:t>[18]</w:t>
      </w:r>
      <w:r w:rsidRPr="001D2CEF">
        <w:tab/>
        <w:t>IETF RFC 6733: "Diameter Base Protocol".</w:t>
      </w:r>
    </w:p>
    <w:p w:rsidR="004578A6" w:rsidRPr="001D2CEF" w:rsidRDefault="004578A6" w:rsidP="004578A6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:rsidR="004578A6" w:rsidRPr="001D2CEF" w:rsidRDefault="004578A6" w:rsidP="004578A6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:rsidR="004578A6" w:rsidRPr="001D2CEF" w:rsidRDefault="004578A6" w:rsidP="004578A6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:rsidR="004578A6" w:rsidRPr="001D2CEF" w:rsidRDefault="004578A6" w:rsidP="004578A6">
      <w:pPr>
        <w:pStyle w:val="EX"/>
      </w:pPr>
      <w:r w:rsidRPr="001D2CEF">
        <w:t>[22]</w:t>
      </w:r>
      <w:r w:rsidRPr="001D2CEF">
        <w:tab/>
        <w:t>Void.</w:t>
      </w:r>
    </w:p>
    <w:p w:rsidR="004578A6" w:rsidRPr="001D2CEF" w:rsidRDefault="004578A6" w:rsidP="004578A6">
      <w:pPr>
        <w:pStyle w:val="EX"/>
      </w:pPr>
      <w:r w:rsidRPr="001D2CEF">
        <w:lastRenderedPageBreak/>
        <w:t>[23]</w:t>
      </w:r>
      <w:r w:rsidRPr="001D2CEF">
        <w:tab/>
        <w:t>3GPP TS 23.032: "Universal Geographical Area Description (GAD)".</w:t>
      </w:r>
    </w:p>
    <w:p w:rsidR="004578A6" w:rsidRPr="001D2CEF" w:rsidRDefault="004578A6" w:rsidP="004578A6">
      <w:pPr>
        <w:pStyle w:val="EX"/>
      </w:pPr>
      <w:r w:rsidRPr="001D2CEF">
        <w:t>[24]</w:t>
      </w:r>
      <w:r w:rsidRPr="001D2CEF">
        <w:tab/>
        <w:t>ITU-T Recommendation Q.763 (1999): "Specifications of Signalling System No.7; Formats and codes".</w:t>
      </w:r>
    </w:p>
    <w:p w:rsidR="004578A6" w:rsidRPr="001D2CEF" w:rsidRDefault="004578A6" w:rsidP="004578A6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:rsidR="004578A6" w:rsidRPr="001D2CEF" w:rsidRDefault="004578A6" w:rsidP="004578A6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:rsidR="004578A6" w:rsidRPr="001D2CEF" w:rsidRDefault="004578A6" w:rsidP="004578A6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:rsidR="004578A6" w:rsidRPr="001D2CEF" w:rsidRDefault="004578A6" w:rsidP="004578A6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:rsidR="004578A6" w:rsidRPr="001D2CEF" w:rsidRDefault="004578A6" w:rsidP="004578A6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:rsidR="004578A6" w:rsidRPr="001D2CEF" w:rsidRDefault="004578A6" w:rsidP="004578A6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:rsidR="004578A6" w:rsidRPr="001D2CEF" w:rsidRDefault="004578A6" w:rsidP="004578A6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</w:t>
      </w:r>
      <w:proofErr w:type="spellStart"/>
      <w:r w:rsidRPr="001D2CEF">
        <w:t>Std</w:t>
      </w:r>
      <w:proofErr w:type="spellEnd"/>
      <w:r w:rsidRPr="001D2CEF">
        <w:t xml:space="preserve">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4578A6" w:rsidRPr="001D2CEF" w:rsidRDefault="004578A6" w:rsidP="004578A6">
      <w:pPr>
        <w:pStyle w:val="EX"/>
      </w:pPr>
      <w:r w:rsidRPr="001D2CEF">
        <w:t>[32]</w:t>
      </w:r>
      <w:r w:rsidRPr="001D2CEF">
        <w:tab/>
      </w:r>
      <w:bookmarkStart w:id="24" w:name="_Hlk8920865"/>
      <w:proofErr w:type="spellStart"/>
      <w:r w:rsidRPr="001D2CEF">
        <w:t>CableLabs</w:t>
      </w:r>
      <w:proofErr w:type="spellEnd"/>
      <w:r w:rsidRPr="001D2CEF">
        <w:t xml:space="preserve"> WR-TR-5WWC-ARCH</w:t>
      </w:r>
      <w:bookmarkEnd w:id="24"/>
      <w:r w:rsidRPr="001D2CEF">
        <w:t>: "5G Wireless Wireline Converged Core Architecture".</w:t>
      </w:r>
    </w:p>
    <w:p w:rsidR="004578A6" w:rsidRPr="001D2CEF" w:rsidRDefault="004578A6" w:rsidP="004578A6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:rsidR="004578A6" w:rsidRPr="001D2CEF" w:rsidRDefault="004578A6" w:rsidP="004578A6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:rsidR="004578A6" w:rsidRPr="001D2CEF" w:rsidRDefault="004578A6" w:rsidP="004578A6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:rsidR="004578A6" w:rsidRPr="001D2CEF" w:rsidRDefault="004578A6" w:rsidP="004578A6">
      <w:pPr>
        <w:pStyle w:val="EX"/>
      </w:pPr>
      <w:r w:rsidRPr="001D2CEF">
        <w:rPr>
          <w:lang w:val="fr-FR" w:eastAsia="zh-CN"/>
        </w:rPr>
        <w:t>[36]</w:t>
      </w:r>
      <w:r w:rsidRPr="001D2CEF">
        <w:rPr>
          <w:lang w:val="fr-FR" w:eastAsia="zh-CN"/>
        </w:rPr>
        <w:tab/>
        <w:t>3GPP TS 23.287: "Architecture enhancements for 5G System (5GS) to support</w:t>
      </w:r>
      <w:r w:rsidRPr="001D2CEF">
        <w:rPr>
          <w:rFonts w:hint="eastAsia"/>
          <w:lang w:val="fr-FR" w:eastAsia="zh-CN"/>
        </w:rPr>
        <w:t xml:space="preserve"> </w:t>
      </w:r>
      <w:r w:rsidRPr="001D2CEF">
        <w:rPr>
          <w:lang w:val="fr-FR" w:eastAsia="zh-CN"/>
        </w:rPr>
        <w:t>Vehicle-to-Everything (V2X) services</w:t>
      </w:r>
      <w:r w:rsidRPr="001D2CEF">
        <w:t>".</w:t>
      </w:r>
    </w:p>
    <w:p w:rsidR="004578A6" w:rsidRPr="001D2CEF" w:rsidRDefault="004578A6" w:rsidP="004578A6">
      <w:pPr>
        <w:pStyle w:val="EX"/>
      </w:pPr>
      <w:r w:rsidRPr="001D2CEF">
        <w:t>[37]</w:t>
      </w:r>
      <w:r w:rsidRPr="001D2CEF">
        <w:tab/>
        <w:t>BBF WT-470: "5G FMC Architecture".</w:t>
      </w:r>
    </w:p>
    <w:p w:rsidR="004578A6" w:rsidRDefault="004578A6" w:rsidP="004578A6">
      <w:pPr>
        <w:pStyle w:val="EX"/>
        <w:rPr>
          <w:ins w:id="25" w:author="Huawei" w:date="2020-05-11T10:44:00Z"/>
          <w:rStyle w:val="aa"/>
        </w:rPr>
      </w:pPr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3" w:history="1">
        <w:r w:rsidRPr="001D2CEF">
          <w:rPr>
            <w:rStyle w:val="aa"/>
          </w:rPr>
          <w:t>https://standards.ieee.org/content/dam/ieee-standards/standards/web/documents/tutorials/eui.pdf</w:t>
        </w:r>
      </w:hyperlink>
    </w:p>
    <w:p w:rsidR="00F360CC" w:rsidRPr="001D2CEF" w:rsidRDefault="00F360CC" w:rsidP="004578A6">
      <w:pPr>
        <w:pStyle w:val="EX"/>
      </w:pPr>
      <w:ins w:id="26" w:author="Huawei" w:date="2020-05-11T10:44:00Z">
        <w:r>
          <w:t>[</w:t>
        </w:r>
        <w:r w:rsidRPr="00F360CC">
          <w:rPr>
            <w:highlight w:val="yellow"/>
          </w:rPr>
          <w:t>x</w:t>
        </w:r>
        <w:r w:rsidRPr="001D2CEF">
          <w:t>]</w:t>
        </w:r>
        <w:r w:rsidRPr="001D2CEF">
          <w:tab/>
          <w:t>BBF WT-</w:t>
        </w:r>
        <w:r>
          <w:t>456</w:t>
        </w:r>
        <w:r w:rsidRPr="001D2CEF">
          <w:t>: "</w:t>
        </w:r>
        <w:r w:rsidRPr="004578A6">
          <w:fldChar w:fldCharType="begin"/>
        </w:r>
        <w:r w:rsidRPr="004578A6">
          <w:instrText xml:space="preserve"> DOCPROPERTY  BBF_title  \* MERGEFORMAT </w:instrText>
        </w:r>
        <w:r w:rsidRPr="004578A6">
          <w:fldChar w:fldCharType="separate"/>
        </w:r>
        <w:r w:rsidRPr="004578A6">
          <w:t>AGF Functional Requirements</w:t>
        </w:r>
        <w:r w:rsidRPr="004578A6">
          <w:fldChar w:fldCharType="end"/>
        </w:r>
        <w:r w:rsidRPr="001D2CEF">
          <w:t>".</w:t>
        </w:r>
      </w:ins>
    </w:p>
    <w:p w:rsidR="004578A6" w:rsidRPr="004578A6" w:rsidRDefault="004578A6" w:rsidP="004578A6">
      <w:pPr>
        <w:pStyle w:val="EX"/>
      </w:pPr>
    </w:p>
    <w:p w:rsidR="004578A6" w:rsidRDefault="004578A6" w:rsidP="00F360CC"/>
    <w:p w:rsidR="00F360CC" w:rsidRPr="006B5418" w:rsidRDefault="00F360CC" w:rsidP="00F360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360CC" w:rsidRPr="00F360CC" w:rsidRDefault="00F360CC" w:rsidP="00F360CC"/>
    <w:p w:rsidR="00EA7028" w:rsidRPr="001D2CEF" w:rsidRDefault="00EA7028" w:rsidP="00EA7028">
      <w:pPr>
        <w:pStyle w:val="3"/>
      </w:pPr>
      <w:r w:rsidRPr="001D2CEF">
        <w:t>5.5.2</w:t>
      </w:r>
      <w:r w:rsidRPr="001D2CEF">
        <w:tab/>
        <w:t>Simple Data Types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EA7028" w:rsidRPr="001D2CEF" w:rsidRDefault="00EA7028" w:rsidP="00EA7028">
      <w:r w:rsidRPr="001D2CEF">
        <w:t>This clause specifies common simple data types.</w:t>
      </w:r>
    </w:p>
    <w:p w:rsidR="00EA7028" w:rsidRPr="001D2CEF" w:rsidRDefault="00EA7028" w:rsidP="00EA7028">
      <w:pPr>
        <w:pStyle w:val="TH"/>
      </w:pPr>
      <w:r w:rsidRPr="001D2CEF">
        <w:lastRenderedPageBreak/>
        <w:t>Table 5.5.2-1: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H"/>
            </w:pPr>
            <w:r w:rsidRPr="001D2CEF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H"/>
            </w:pPr>
            <w:r w:rsidRPr="001D2CEF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7028" w:rsidRPr="001D2CEF" w:rsidRDefault="00EA7028" w:rsidP="00B03ABE">
            <w:pPr>
              <w:pStyle w:val="TAH"/>
            </w:pPr>
            <w:r w:rsidRPr="001D2CEF">
              <w:t>Description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proofErr w:type="spellStart"/>
            <w:r w:rsidRPr="001D2CEF">
              <w:t>Qfi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Unsigned integer </w:t>
            </w:r>
            <w:r w:rsidRPr="001D2CEF">
              <w:t xml:space="preserve">identifying a </w:t>
            </w:r>
            <w:proofErr w:type="spellStart"/>
            <w:r w:rsidRPr="001D2CEF">
              <w:t>QoS</w:t>
            </w:r>
            <w:proofErr w:type="spellEnd"/>
            <w:r w:rsidRPr="001D2CEF">
              <w:t xml:space="preserve"> flow, within the range 0 to 63. 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proofErr w:type="spellStart"/>
            <w:r w:rsidRPr="001D2CEF">
              <w:t>QfiRm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Qfi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5Qi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Unsigned integer representing a 5G </w:t>
            </w:r>
            <w:proofErr w:type="spellStart"/>
            <w:r w:rsidRPr="001D2CEF">
              <w:rPr>
                <w:lang w:eastAsia="zh-CN"/>
              </w:rPr>
              <w:t>QoS</w:t>
            </w:r>
            <w:proofErr w:type="spellEnd"/>
            <w:r w:rsidRPr="001D2CEF">
              <w:rPr>
                <w:lang w:eastAsia="zh-CN"/>
              </w:rPr>
              <w:t xml:space="preserve"> Identifier (see clause 5.7.2.1 of 3GPP TS 23.501 [8]), </w:t>
            </w:r>
            <w:r w:rsidRPr="001D2CEF">
              <w:t xml:space="preserve">within the range 0 to 255. 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Del="007F3D1A" w:rsidRDefault="00EA7028" w:rsidP="00B03ABE">
            <w:pPr>
              <w:pStyle w:val="TAL"/>
            </w:pPr>
            <w:r w:rsidRPr="001D2CEF">
              <w:t>5QiRm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  <w:r w:rsidRPr="001D2CEF">
              <w:t xml:space="preserve">This data type is defined in the same way as the "5Qi"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proofErr w:type="spellStart"/>
            <w:r w:rsidRPr="001D2CEF">
              <w:t>BitRate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representing a bit rate that shall be formatted as follows:</w:t>
            </w:r>
          </w:p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</w:p>
          <w:p w:rsidR="00EA7028" w:rsidRPr="001D2CEF" w:rsidRDefault="00EA7028" w:rsidP="00B03ABE">
            <w:pPr>
              <w:rPr>
                <w:rFonts w:ascii="Arial" w:hAnsi="Arial"/>
                <w:sz w:val="18"/>
              </w:rPr>
            </w:pPr>
            <w:r w:rsidRPr="001D2CEF">
              <w:rPr>
                <w:rFonts w:ascii="Arial" w:hAnsi="Arial"/>
                <w:sz w:val="18"/>
              </w:rPr>
              <w:t>Pattern: '^\d</w:t>
            </w:r>
            <w:proofErr w:type="gramStart"/>
            <w:r w:rsidRPr="001D2CEF">
              <w:rPr>
                <w:rFonts w:ascii="Arial" w:hAnsi="Arial"/>
                <w:sz w:val="18"/>
              </w:rPr>
              <w:t>+(</w:t>
            </w:r>
            <w:proofErr w:type="gramEnd"/>
            <w:r w:rsidRPr="001D2CEF">
              <w:rPr>
                <w:rFonts w:ascii="Arial" w:hAnsi="Arial"/>
                <w:sz w:val="18"/>
              </w:rPr>
              <w:t>\.\d+)? (</w:t>
            </w:r>
            <w:proofErr w:type="spellStart"/>
            <w:r w:rsidRPr="001D2CEF">
              <w:rPr>
                <w:rFonts w:ascii="Arial" w:hAnsi="Arial"/>
                <w:sz w:val="18"/>
              </w:rPr>
              <w:t>bps|Kbps|Mbps|Gbps|Tbps</w:t>
            </w:r>
            <w:proofErr w:type="spellEnd"/>
            <w:r w:rsidRPr="001D2CEF">
              <w:rPr>
                <w:rFonts w:ascii="Arial" w:hAnsi="Arial"/>
                <w:sz w:val="18"/>
              </w:rPr>
              <w:t>)$'</w:t>
            </w:r>
          </w:p>
          <w:p w:rsidR="00EA7028" w:rsidRPr="001D2CEF" w:rsidRDefault="00EA7028" w:rsidP="00B03ABE">
            <w:pPr>
              <w:pStyle w:val="TAL"/>
            </w:pPr>
            <w:r w:rsidRPr="001D2CEF">
              <w:t>Examples:</w:t>
            </w:r>
          </w:p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  <w:r w:rsidRPr="001D2CEF">
              <w:t xml:space="preserve">"125 Mbps", "0.125 </w:t>
            </w:r>
            <w:proofErr w:type="spellStart"/>
            <w:r w:rsidRPr="001D2CEF">
              <w:t>Gbps</w:t>
            </w:r>
            <w:proofErr w:type="spellEnd"/>
            <w:r w:rsidRPr="001D2CEF">
              <w:t>", "125000 Kbps"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proofErr w:type="spellStart"/>
            <w:r w:rsidRPr="001D2CEF">
              <w:t>BitRateRm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BitRate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proofErr w:type="spellStart"/>
            <w:r w:rsidRPr="001D2CEF">
              <w:t>ArpPriorityLevel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</w:pPr>
            <w:r w:rsidRPr="001D2CEF">
              <w:rPr>
                <w:lang w:eastAsia="zh-CN"/>
              </w:rPr>
              <w:t xml:space="preserve">Unsigned integer </w:t>
            </w:r>
            <w:r w:rsidRPr="001D2CEF">
              <w:t xml:space="preserve">indicating the ARP Priority Level (see clause 5.7.2.2 </w:t>
            </w:r>
            <w:r w:rsidRPr="001D2CEF">
              <w:rPr>
                <w:lang w:eastAsia="zh-CN"/>
              </w:rPr>
              <w:t>of 3GPP TS 23.501 [8])</w:t>
            </w:r>
            <w:r w:rsidRPr="001D2CEF">
              <w:t>, within the range 1 to 15.</w:t>
            </w:r>
          </w:p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lang w:eastAsia="ja-JP"/>
              </w:rPr>
              <w:t>Values are ordered in decreasing order of priority, i.e. with 1 as the highest priority and 15 as the lowest priority.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proofErr w:type="spellStart"/>
            <w:r w:rsidRPr="001D2CEF">
              <w:t>ArpPriorityLevelRm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ArpPriorityLevel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5QiPriorityLevel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</w:pPr>
            <w:r w:rsidRPr="001D2CEF">
              <w:rPr>
                <w:lang w:eastAsia="zh-CN"/>
              </w:rPr>
              <w:t xml:space="preserve">Unsigned integer </w:t>
            </w:r>
            <w:r w:rsidRPr="001D2CEF">
              <w:t xml:space="preserve">indicating the 5QI Priority Level (see clauses 5.7.3.3 and 5.7.4 </w:t>
            </w:r>
            <w:r w:rsidRPr="001D2CEF">
              <w:rPr>
                <w:lang w:eastAsia="zh-CN"/>
              </w:rPr>
              <w:t>of 3GPP TS 23.501 [8])</w:t>
            </w:r>
            <w:r w:rsidRPr="001D2CEF">
              <w:t>, within the range 1 to 127.</w:t>
            </w:r>
          </w:p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lang w:eastAsia="ja-JP"/>
              </w:rPr>
              <w:t>Values are ordered in decreasing order of priority, i.e. with 1 as the highest priority and 127 as the lowest priority.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Del="007F3D1A" w:rsidRDefault="00EA7028" w:rsidP="00B03ABE">
            <w:pPr>
              <w:pStyle w:val="TAL"/>
            </w:pPr>
            <w:r w:rsidRPr="001D2CEF">
              <w:t>5QiPriorityLevelRm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  <w:r w:rsidRPr="001D2CEF">
              <w:t xml:space="preserve">This data type is defined in the same way as the "5QiPriorityLevel"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proofErr w:type="spellStart"/>
            <w:r w:rsidRPr="001D2CEF">
              <w:t>PacketDelBudget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</w:pPr>
            <w:r w:rsidRPr="001D2CEF">
              <w:rPr>
                <w:lang w:eastAsia="zh-CN"/>
              </w:rPr>
              <w:t xml:space="preserve">Unsigned integer </w:t>
            </w:r>
            <w:r w:rsidRPr="001D2CEF">
              <w:t xml:space="preserve">indicating </w:t>
            </w:r>
            <w:r w:rsidRPr="001D2CEF">
              <w:rPr>
                <w:lang w:eastAsia="zh-CN"/>
              </w:rPr>
              <w:t>Packet Delay Budget (</w:t>
            </w:r>
            <w:r w:rsidRPr="001D2CEF">
              <w:t xml:space="preserve">see clauses 5.7.3.4 and 5.7.4 </w:t>
            </w:r>
            <w:r w:rsidRPr="001D2CEF">
              <w:rPr>
                <w:lang w:eastAsia="zh-CN"/>
              </w:rPr>
              <w:t xml:space="preserve">of 3GPP TS 23.501 [8])), </w:t>
            </w:r>
            <w:r w:rsidRPr="001D2CEF">
              <w:t>expressed in milliseconds.</w:t>
            </w:r>
          </w:p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  <w:r w:rsidRPr="001D2CEF">
              <w:t>Minimum = 1.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proofErr w:type="spellStart"/>
            <w:r w:rsidRPr="001D2CEF">
              <w:t>PacketDelBudgetRm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PacketDelBudget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proofErr w:type="spellStart"/>
            <w:r w:rsidRPr="001D2CEF">
              <w:t>PacketErrRate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</w:pPr>
            <w:r w:rsidRPr="001D2CEF">
              <w:rPr>
                <w:lang w:eastAsia="zh-CN"/>
              </w:rPr>
              <w:t xml:space="preserve">String representing Packet Error Rate </w:t>
            </w:r>
            <w:r w:rsidRPr="001D2CEF">
              <w:t xml:space="preserve">(see clause 5.7.3.5 and 5.7.4 of 3GPP TS 23.501 [8]), </w:t>
            </w:r>
            <w:r w:rsidRPr="001D2CEF">
              <w:rPr>
                <w:rFonts w:cs="Arial"/>
                <w:szCs w:val="18"/>
              </w:rPr>
              <w:t xml:space="preserve">expressed as </w:t>
            </w:r>
            <w:r w:rsidRPr="001D2CEF">
              <w:rPr>
                <w:szCs w:val="22"/>
              </w:rPr>
              <w:t>a "</w:t>
            </w:r>
            <w:r w:rsidRPr="001D2CEF">
              <w:rPr>
                <w:i/>
                <w:szCs w:val="22"/>
              </w:rPr>
              <w:t>scalar</w:t>
            </w:r>
            <w:r w:rsidRPr="001D2CEF">
              <w:rPr>
                <w:szCs w:val="22"/>
              </w:rPr>
              <w:t xml:space="preserve"> x 10-k" where the scalar and the </w:t>
            </w:r>
            <w:r w:rsidRPr="001D2CEF">
              <w:rPr>
                <w:i/>
                <w:szCs w:val="22"/>
              </w:rPr>
              <w:t>exponent k are each encoded as one decimal digit</w:t>
            </w:r>
            <w:r w:rsidRPr="001D2CEF">
              <w:t>.</w:t>
            </w:r>
          </w:p>
          <w:p w:rsidR="00EA7028" w:rsidRPr="001D2CEF" w:rsidRDefault="00EA7028" w:rsidP="00B03ABE">
            <w:pPr>
              <w:rPr>
                <w:rFonts w:ascii="Arial" w:hAnsi="Arial"/>
                <w:sz w:val="18"/>
              </w:rPr>
            </w:pPr>
            <w:r w:rsidRPr="001D2CEF">
              <w:rPr>
                <w:rFonts w:ascii="Arial" w:hAnsi="Arial"/>
                <w:sz w:val="18"/>
              </w:rPr>
              <w:t>Pattern: '^([0-9]E-[0-9])$'</w:t>
            </w:r>
          </w:p>
          <w:p w:rsidR="00EA7028" w:rsidRPr="001D2CEF" w:rsidRDefault="00EA7028" w:rsidP="00B03ABE">
            <w:pPr>
              <w:pStyle w:val="TAL"/>
            </w:pPr>
          </w:p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Examples:</w:t>
            </w:r>
          </w:p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Packer Error Rate 4x10</w:t>
            </w:r>
            <w:r w:rsidRPr="001D2CEF">
              <w:rPr>
                <w:vertAlign w:val="superscript"/>
                <w:lang w:eastAsia="zh-CN"/>
              </w:rPr>
              <w:t xml:space="preserve">-6 </w:t>
            </w:r>
            <w:r w:rsidRPr="001D2CEF">
              <w:rPr>
                <w:lang w:eastAsia="zh-CN"/>
              </w:rPr>
              <w:t>shall be encoded as "4E-6".</w:t>
            </w:r>
          </w:p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Packer Error Rate 10</w:t>
            </w:r>
            <w:r w:rsidRPr="001D2CEF">
              <w:rPr>
                <w:vertAlign w:val="superscript"/>
                <w:lang w:eastAsia="zh-CN"/>
              </w:rPr>
              <w:t xml:space="preserve">-2 </w:t>
            </w:r>
            <w:r w:rsidRPr="001D2CEF">
              <w:rPr>
                <w:lang w:eastAsia="zh-CN"/>
              </w:rPr>
              <w:t>shall be encoded as "1E-2".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proofErr w:type="spellStart"/>
            <w:r w:rsidRPr="001D2CEF">
              <w:t>PacketErrRateRm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PacketErrRate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proofErr w:type="spellStart"/>
            <w:r w:rsidRPr="001D2CEF">
              <w:t>PacketLossRate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</w:pPr>
            <w:r w:rsidRPr="001D2CEF">
              <w:rPr>
                <w:lang w:eastAsia="zh-CN"/>
              </w:rPr>
              <w:t xml:space="preserve">Unsigned integer </w:t>
            </w:r>
            <w:r w:rsidRPr="001D2CEF">
              <w:t xml:space="preserve">indicating </w:t>
            </w:r>
            <w:r w:rsidRPr="001D2CEF">
              <w:rPr>
                <w:lang w:eastAsia="zh-CN"/>
              </w:rPr>
              <w:t>Packet Loss Rate (</w:t>
            </w:r>
            <w:r w:rsidRPr="001D2CEF">
              <w:t xml:space="preserve">see clauses 5.7.2.8 and 5.7.4 </w:t>
            </w:r>
            <w:r w:rsidRPr="001D2CEF">
              <w:rPr>
                <w:lang w:eastAsia="zh-CN"/>
              </w:rPr>
              <w:t xml:space="preserve">of 3GPP TS 23.501 [8]), </w:t>
            </w:r>
            <w:r w:rsidRPr="001D2CEF">
              <w:t xml:space="preserve">expressed in </w:t>
            </w:r>
            <w:r w:rsidRPr="001D2CEF">
              <w:rPr>
                <w:rFonts w:cs="Arial"/>
                <w:lang w:eastAsia="ja-JP"/>
              </w:rPr>
              <w:t>tenth of percent</w:t>
            </w:r>
            <w:r w:rsidRPr="001D2CEF">
              <w:t>.</w:t>
            </w:r>
          </w:p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  <w:r w:rsidRPr="001D2CEF">
              <w:t>Minimum = 0. Maximum = 1000.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proofErr w:type="spellStart"/>
            <w:r w:rsidRPr="001D2CEF">
              <w:t>PacketLossRateRm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PacketLossRate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proofErr w:type="spellStart"/>
            <w:r w:rsidRPr="001D2CEF">
              <w:t>AverWindow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</w:pPr>
            <w:r w:rsidRPr="001D2CEF">
              <w:rPr>
                <w:lang w:eastAsia="zh-CN"/>
              </w:rPr>
              <w:t xml:space="preserve">Unsigned integer indicating Averaging Window </w:t>
            </w:r>
            <w:r w:rsidRPr="001D2CEF">
              <w:t>(see clause 5.7.3.6 and 5.7.4 of 3GPP TS 23.501 [8]), expressed in milliseconds.</w:t>
            </w:r>
          </w:p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  <w:r w:rsidRPr="001D2CEF">
              <w:t>Minimum = 1. Maximum = 4095. Default = 2000</w:t>
            </w:r>
            <w:proofErr w:type="gramStart"/>
            <w:r w:rsidRPr="001D2CEF">
              <w:t>..</w:t>
            </w:r>
            <w:proofErr w:type="gramEnd"/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proofErr w:type="spellStart"/>
            <w:r w:rsidRPr="001D2CEF">
              <w:t>AverWindowRm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AverWindow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proofErr w:type="spellStart"/>
            <w:r w:rsidRPr="001D2CEF">
              <w:t>MaxDataBurstVol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</w:pPr>
            <w:r w:rsidRPr="001D2CEF">
              <w:rPr>
                <w:lang w:eastAsia="zh-CN"/>
              </w:rPr>
              <w:t xml:space="preserve">Unsigned integer </w:t>
            </w:r>
            <w:r w:rsidRPr="001D2CEF">
              <w:t xml:space="preserve">indicating </w:t>
            </w:r>
            <w:r w:rsidRPr="001D2CEF">
              <w:rPr>
                <w:lang w:eastAsia="zh-CN"/>
              </w:rPr>
              <w:t>Maximum Data Burst Volume (</w:t>
            </w:r>
            <w:r w:rsidRPr="001D2CEF">
              <w:t xml:space="preserve">see clauses 5.7.3.7 and 5.7.4 </w:t>
            </w:r>
            <w:r w:rsidRPr="001D2CEF">
              <w:rPr>
                <w:lang w:eastAsia="zh-CN"/>
              </w:rPr>
              <w:t xml:space="preserve">of 3GPP TS 23.501 [8]), </w:t>
            </w:r>
            <w:r w:rsidRPr="001D2CEF">
              <w:t>expressed in Bytes.</w:t>
            </w:r>
          </w:p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  <w:r w:rsidRPr="001D2CEF">
              <w:t xml:space="preserve">Minimum = 1. Maximum = 4095. 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proofErr w:type="spellStart"/>
            <w:r w:rsidRPr="001D2CEF">
              <w:lastRenderedPageBreak/>
              <w:t>MaxDataBurstVolRm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MaxDataBurstVol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proofErr w:type="spellStart"/>
            <w:r w:rsidRPr="001D2CEF">
              <w:t>SamplingRatio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</w:pPr>
            <w:r w:rsidRPr="001D2CEF">
              <w:rPr>
                <w:lang w:eastAsia="zh-CN"/>
              </w:rPr>
              <w:t xml:space="preserve">Unsigned integer </w:t>
            </w:r>
            <w:r w:rsidRPr="001D2CEF">
              <w:t xml:space="preserve">indicating </w:t>
            </w:r>
            <w:r w:rsidRPr="001D2CEF">
              <w:rPr>
                <w:lang w:eastAsia="zh-CN"/>
              </w:rPr>
              <w:t>Sampling Ratio (</w:t>
            </w:r>
            <w:r w:rsidRPr="001D2CEF">
              <w:t xml:space="preserve">see clauses 4.15.1 </w:t>
            </w:r>
            <w:r w:rsidRPr="001D2CEF">
              <w:rPr>
                <w:lang w:eastAsia="zh-CN"/>
              </w:rPr>
              <w:t xml:space="preserve">of 3GPP TS 23.502 [28], </w:t>
            </w:r>
            <w:r w:rsidRPr="001D2CEF">
              <w:t>expressed in percent.</w:t>
            </w:r>
          </w:p>
          <w:p w:rsidR="00EA7028" w:rsidRPr="001D2CEF" w:rsidRDefault="00EA7028" w:rsidP="00B03ABE">
            <w:pPr>
              <w:pStyle w:val="TAL"/>
            </w:pPr>
            <w:r w:rsidRPr="001D2CEF">
              <w:t xml:space="preserve">Minimum = 1. Maximum = 100 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proofErr w:type="spellStart"/>
            <w:r w:rsidRPr="001D2CEF">
              <w:t>SamplingRatioRM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This data type is defined in the same way as the "</w:t>
            </w:r>
            <w:proofErr w:type="spellStart"/>
            <w:r w:rsidRPr="001D2CEF">
              <w:rPr>
                <w:lang w:eastAsia="zh-CN"/>
              </w:rPr>
              <w:t>SamplingRatio</w:t>
            </w:r>
            <w:proofErr w:type="spellEnd"/>
            <w:r w:rsidRPr="001D2CEF">
              <w:rPr>
                <w:lang w:eastAsia="zh-CN"/>
              </w:rPr>
              <w:t xml:space="preserve">" data type, but with the </w:t>
            </w:r>
            <w:proofErr w:type="spellStart"/>
            <w:r w:rsidRPr="001D2CEF">
              <w:rPr>
                <w:lang w:eastAsia="zh-CN"/>
              </w:rPr>
              <w:t>OpenAPI</w:t>
            </w:r>
            <w:proofErr w:type="spellEnd"/>
            <w:r w:rsidRPr="001D2CEF">
              <w:rPr>
                <w:lang w:eastAsia="zh-CN"/>
              </w:rPr>
              <w:t xml:space="preserve"> "</w:t>
            </w:r>
            <w:proofErr w:type="spellStart"/>
            <w:r w:rsidRPr="001D2CEF">
              <w:rPr>
                <w:lang w:eastAsia="zh-CN"/>
              </w:rPr>
              <w:t>nullable</w:t>
            </w:r>
            <w:proofErr w:type="spellEnd"/>
            <w:r w:rsidRPr="001D2CEF">
              <w:rPr>
                <w:lang w:eastAsia="zh-CN"/>
              </w:rPr>
              <w:t>: true" property.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proofErr w:type="spellStart"/>
            <w:r w:rsidRPr="001D2CEF">
              <w:t>RgWirelineCharacteristics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Bytes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F765A3">
            <w:pPr>
              <w:pStyle w:val="TAL"/>
              <w:rPr>
                <w:lang w:eastAsia="zh-CN"/>
              </w:rPr>
            </w:pPr>
            <w:r w:rsidRPr="001D2CEF">
              <w:t>RG Level Wireline Access Characteristics</w:t>
            </w:r>
            <w:ins w:id="27" w:author="Caixia7" w:date="2020-06-03T19:39:00Z">
              <w:r w:rsidR="00F765A3">
                <w:t xml:space="preserve"> (see BBF WT-456 [</w:t>
              </w:r>
              <w:r w:rsidR="00F765A3" w:rsidRPr="00F360CC">
                <w:rPr>
                  <w:highlight w:val="yellow"/>
                </w:rPr>
                <w:t>x</w:t>
              </w:r>
              <w:r w:rsidR="00F765A3">
                <w:t>] and BBF WT-470 [37])</w:t>
              </w:r>
            </w:ins>
            <w:del w:id="28" w:author="Caixia7" w:date="2020-06-03T19:40:00Z">
              <w:r w:rsidRPr="001D2CEF" w:rsidDel="00F765A3">
                <w:delText>,</w:delText>
              </w:r>
            </w:del>
            <w:ins w:id="29" w:author="Caixia7" w:date="2020-06-03T19:40:00Z">
              <w:r w:rsidR="00F765A3">
                <w:t>.</w:t>
              </w:r>
            </w:ins>
            <w:r w:rsidRPr="001D2CEF">
              <w:t xml:space="preserve"> </w:t>
            </w:r>
            <w:del w:id="30" w:author="Caixia7" w:date="2020-06-03T19:40:00Z">
              <w:r w:rsidRPr="001D2CEF" w:rsidDel="00F765A3">
                <w:delText>it is</w:delText>
              </w:r>
            </w:del>
            <w:ins w:id="31" w:author="Caixia7" w:date="2020-06-03T19:40:00Z">
              <w:r w:rsidR="00F765A3">
                <w:t>It shall be</w:t>
              </w:r>
            </w:ins>
            <w:r w:rsidRPr="001D2CEF">
              <w:t xml:space="preserve"> encoded using base64.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proofErr w:type="spellStart"/>
            <w:r w:rsidRPr="001D2CEF">
              <w:t>RgWirelineCharacteristicsRm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Bytes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RgWirelineCharacteristics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proofErr w:type="spellStart"/>
            <w:r w:rsidRPr="001D2CEF">
              <w:t>ExtMaxDataBurstVol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</w:pPr>
            <w:r w:rsidRPr="001D2CEF">
              <w:rPr>
                <w:lang w:eastAsia="zh-CN"/>
              </w:rPr>
              <w:t xml:space="preserve">Unsigned integer </w:t>
            </w:r>
            <w:r w:rsidRPr="001D2CEF">
              <w:t xml:space="preserve">indicating </w:t>
            </w:r>
            <w:r w:rsidRPr="001D2CEF">
              <w:rPr>
                <w:lang w:eastAsia="zh-CN"/>
              </w:rPr>
              <w:t>Maximum Data Burst Volume (</w:t>
            </w:r>
            <w:r w:rsidRPr="001D2CEF">
              <w:t xml:space="preserve">see clauses 5.7.3.7 and 5.7.4 </w:t>
            </w:r>
            <w:r w:rsidRPr="001D2CEF">
              <w:rPr>
                <w:lang w:eastAsia="zh-CN"/>
              </w:rPr>
              <w:t xml:space="preserve">of 3GPP TS 23.501 [8]), </w:t>
            </w:r>
            <w:r w:rsidRPr="001D2CEF">
              <w:t>expressed in Bytes.</w:t>
            </w:r>
          </w:p>
          <w:p w:rsidR="00EA7028" w:rsidRPr="001D2CEF" w:rsidRDefault="00EA7028" w:rsidP="00B03ABE">
            <w:pPr>
              <w:pStyle w:val="TAL"/>
            </w:pPr>
            <w:r w:rsidRPr="001D2CEF">
              <w:t>Minimum = 4096. Maximum = 2000000.</w:t>
            </w:r>
          </w:p>
        </w:tc>
      </w:tr>
      <w:tr w:rsidR="00EA7028" w:rsidRPr="001D2CEF" w:rsidTr="00B03AB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proofErr w:type="spellStart"/>
            <w:r w:rsidRPr="001D2CEF">
              <w:t>ExtMaxDataBurstVolRm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028" w:rsidRPr="001D2CEF" w:rsidRDefault="00EA7028" w:rsidP="00B03ABE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A7028" w:rsidRPr="001D2CEF" w:rsidRDefault="00EA7028" w:rsidP="00B03ABE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ExtMaxDataBurstVol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</w:t>
            </w:r>
            <w:proofErr w:type="spellStart"/>
            <w:r w:rsidRPr="001D2CEF">
              <w:t>nullable</w:t>
            </w:r>
            <w:proofErr w:type="spellEnd"/>
            <w:r w:rsidRPr="001D2CEF">
              <w:t>: true" property.</w:t>
            </w:r>
          </w:p>
        </w:tc>
      </w:tr>
    </w:tbl>
    <w:p w:rsidR="00EA7028" w:rsidRPr="001D2CEF" w:rsidRDefault="00EA7028" w:rsidP="00EA7028"/>
    <w:p w:rsidR="00EA7028" w:rsidRPr="001D2CEF" w:rsidDel="00953693" w:rsidRDefault="00EA7028" w:rsidP="00EA7028">
      <w:pPr>
        <w:pStyle w:val="EditorsNote"/>
        <w:rPr>
          <w:del w:id="32" w:author="Huawei" w:date="2020-05-11T10:46:00Z"/>
        </w:rPr>
      </w:pPr>
      <w:del w:id="33" w:author="Huawei" w:date="2020-05-11T10:46:00Z">
        <w:r w:rsidRPr="001D2CEF" w:rsidDel="00953693">
          <w:delText>Editor's Note:</w:delText>
        </w:r>
        <w:r w:rsidRPr="001D2CEF" w:rsidDel="00953693">
          <w:tab/>
          <w:delText>The reference that define the content of the RgWirelineCharacteristics is FFS.</w:delText>
        </w:r>
      </w:del>
    </w:p>
    <w:p w:rsidR="001E41F3" w:rsidRPr="00EA7028" w:rsidRDefault="001E41F3">
      <w:pPr>
        <w:rPr>
          <w:noProof/>
        </w:rPr>
      </w:pPr>
    </w:p>
    <w:p w:rsidR="00F360CC" w:rsidRPr="006B5418" w:rsidRDefault="00F360CC" w:rsidP="00F360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4E79C4" w:rsidRDefault="004E79C4">
      <w:pPr>
        <w:rPr>
          <w:noProof/>
        </w:rPr>
      </w:pPr>
    </w:p>
    <w:sectPr w:rsidR="004E79C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515C" w:rsidRDefault="001D515C">
      <w:r>
        <w:separator/>
      </w:r>
    </w:p>
  </w:endnote>
  <w:endnote w:type="continuationSeparator" w:id="0">
    <w:p w:rsidR="001D515C" w:rsidRDefault="001D5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515C" w:rsidRDefault="001D515C">
      <w:r>
        <w:separator/>
      </w:r>
    </w:p>
  </w:footnote>
  <w:footnote w:type="continuationSeparator" w:id="0">
    <w:p w:rsidR="001D515C" w:rsidRDefault="001D51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aixia7">
    <w15:presenceInfo w15:providerId="None" w15:userId="Caixi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57221"/>
    <w:rsid w:val="00173C89"/>
    <w:rsid w:val="00177F09"/>
    <w:rsid w:val="00192C46"/>
    <w:rsid w:val="001A08B3"/>
    <w:rsid w:val="001A7B60"/>
    <w:rsid w:val="001B52F0"/>
    <w:rsid w:val="001B7A65"/>
    <w:rsid w:val="001D515C"/>
    <w:rsid w:val="001D7AF6"/>
    <w:rsid w:val="001E41F3"/>
    <w:rsid w:val="002058F9"/>
    <w:rsid w:val="0026004D"/>
    <w:rsid w:val="002640DD"/>
    <w:rsid w:val="00272B5F"/>
    <w:rsid w:val="00275D12"/>
    <w:rsid w:val="00284FEB"/>
    <w:rsid w:val="002860C4"/>
    <w:rsid w:val="002A18C4"/>
    <w:rsid w:val="002B5741"/>
    <w:rsid w:val="002E67BB"/>
    <w:rsid w:val="002E6F7D"/>
    <w:rsid w:val="00305409"/>
    <w:rsid w:val="003609EF"/>
    <w:rsid w:val="0036231A"/>
    <w:rsid w:val="00374DD4"/>
    <w:rsid w:val="003E1A36"/>
    <w:rsid w:val="00410371"/>
    <w:rsid w:val="004242F1"/>
    <w:rsid w:val="00424FBB"/>
    <w:rsid w:val="004578A6"/>
    <w:rsid w:val="004618C2"/>
    <w:rsid w:val="004B75B7"/>
    <w:rsid w:val="004E1669"/>
    <w:rsid w:val="004E79C4"/>
    <w:rsid w:val="0050797C"/>
    <w:rsid w:val="0051580D"/>
    <w:rsid w:val="00547111"/>
    <w:rsid w:val="00570453"/>
    <w:rsid w:val="00592D74"/>
    <w:rsid w:val="005E2C44"/>
    <w:rsid w:val="00621188"/>
    <w:rsid w:val="006257ED"/>
    <w:rsid w:val="0064352E"/>
    <w:rsid w:val="00695808"/>
    <w:rsid w:val="006A3253"/>
    <w:rsid w:val="006B1612"/>
    <w:rsid w:val="006B46FB"/>
    <w:rsid w:val="006E21FB"/>
    <w:rsid w:val="00765C34"/>
    <w:rsid w:val="00792342"/>
    <w:rsid w:val="007977A8"/>
    <w:rsid w:val="007B12D9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53693"/>
    <w:rsid w:val="009634D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915"/>
    <w:rsid w:val="00A7671C"/>
    <w:rsid w:val="00AA2CBC"/>
    <w:rsid w:val="00AB30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25A05"/>
    <w:rsid w:val="00E34898"/>
    <w:rsid w:val="00E442C2"/>
    <w:rsid w:val="00E8079D"/>
    <w:rsid w:val="00EA7028"/>
    <w:rsid w:val="00EB09B7"/>
    <w:rsid w:val="00ED531C"/>
    <w:rsid w:val="00EE7D7C"/>
    <w:rsid w:val="00EF498B"/>
    <w:rsid w:val="00F25D98"/>
    <w:rsid w:val="00F300FB"/>
    <w:rsid w:val="00F360CC"/>
    <w:rsid w:val="00F765A3"/>
    <w:rsid w:val="00FB6386"/>
    <w:rsid w:val="00FD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A70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A70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A702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EA7028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4578A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578A6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F360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standards.ieee.org/content/dam/ieee-standards/standards/web/documents/tutorials/eui.pdf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278628-1229-484A-B1A2-7C515FCED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6</Pages>
  <Words>1647</Words>
  <Characters>9394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Caixia777</cp:lastModifiedBy>
  <cp:revision>13</cp:revision>
  <cp:lastPrinted>1900-01-01T08:00:00Z</cp:lastPrinted>
  <dcterms:created xsi:type="dcterms:W3CDTF">2020-05-09T06:23:00Z</dcterms:created>
  <dcterms:modified xsi:type="dcterms:W3CDTF">2020-06-10T03:18:00Z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(3)e2NsYP0ae0KyHhf/o6M+hcOMB4fS1r4lmQFLTdxnfCyF/lbCGBd6vk+Oq8PIkMm1NFgTuXG0
3rR3hjxolWRv1mVwzZS1ahSbhbYoujlm3usOEH+OX92+8sqT3n6xu5FjOuQYGAAGqBkPoGix
eisIcsobcf15YAXAvxA/jbA/BIM1lS1Nchb2t1trF9lSlelBiIcbNzr0yNcg6LXMyZCge4kG
NAyuv2JUfuQ8h6BKSF</vt:lpwstr>
  </property>
  <property fmtid="{D5CDD505-2E9C-101B-9397-08002B2CF9AE}" pid="22" name="_2015_ms_pID_7253431">
    <vt:lpwstr>hu+KAjEbrfuf8iZnPTLxpFfLTxXuMFzi6T8/jF+qxfPRXhdL+XqzDq
vRTTZz8Wy8N3E1CsH3LYQiSkyL1/U0x7w1O2aiJRJ7jBhMUT9OE5u8NXgcz46VZN3FnljQtO
S/dqfFIDQ9CwPDaBi/rE64b/XbwO6xcREXB8LSw+Zon8FvZYarmv1AQkj48JAfkLEEaFN3ka
O9DeII0TTqjnRRbpeyEMQgJnLXUAU0K9cTz4</vt:lpwstr>
  </property>
  <property fmtid="{D5CDD505-2E9C-101B-9397-08002B2CF9AE}" pid="23" name="_2015_ms_pID_7253432">
    <vt:lpwstr>NQ==</vt:lpwstr>
  </property>
</Properties>
</file>